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A291" w14:textId="77777777" w:rsidR="00AE58CA" w:rsidRPr="007D0087" w:rsidRDefault="00AE58CA" w:rsidP="00AE58CA">
      <w:pPr>
        <w:jc w:val="right"/>
        <w:rPr>
          <w:rFonts w:asciiTheme="minorHAnsi" w:hAnsiTheme="minorHAnsi"/>
          <w:b/>
          <w:color w:val="31849B" w:themeColor="accent5" w:themeShade="BF"/>
        </w:rPr>
      </w:pPr>
      <w:bookmarkStart w:id="0" w:name="_Toc508360922"/>
      <w:r w:rsidRPr="007D0087">
        <w:rPr>
          <w:rFonts w:asciiTheme="minorHAnsi" w:hAnsiTheme="minorHAnsi"/>
          <w:b/>
          <w:color w:val="31849B" w:themeColor="accent5" w:themeShade="BF"/>
        </w:rPr>
        <w:t>Appendix A - Acceptable Use Agreement - Students</w:t>
      </w:r>
      <w:bookmarkEnd w:id="0"/>
    </w:p>
    <w:p w14:paraId="2A4967A0" w14:textId="3573688F" w:rsidR="00AE58CA" w:rsidRDefault="00AE58CA" w:rsidP="00AE58CA">
      <w:pPr>
        <w:jc w:val="right"/>
        <w:rPr>
          <w:rFonts w:asciiTheme="minorHAnsi" w:hAnsiTheme="minorHAnsi"/>
          <w:b/>
        </w:rPr>
      </w:pPr>
    </w:p>
    <w:p w14:paraId="277F0CA5" w14:textId="77777777" w:rsidR="00AE58CA" w:rsidRPr="007D0087" w:rsidRDefault="00AE58CA" w:rsidP="00AE58CA">
      <w:pPr>
        <w:jc w:val="right"/>
        <w:rPr>
          <w:rFonts w:asciiTheme="minorHAnsi" w:hAnsiTheme="minorHAnsi"/>
          <w:b/>
        </w:rPr>
      </w:pPr>
    </w:p>
    <w:p w14:paraId="5D191B86" w14:textId="77777777" w:rsidR="00AE58CA" w:rsidRPr="00AE58CA" w:rsidRDefault="00AE58CA" w:rsidP="00AE58CA">
      <w:pPr>
        <w:rPr>
          <w:rFonts w:asciiTheme="minorHAnsi" w:hAnsiTheme="minorHAnsi" w:cstheme="minorHAnsi"/>
          <w:b/>
          <w:sz w:val="32"/>
        </w:rPr>
      </w:pPr>
      <w:r w:rsidRPr="00AE58CA">
        <w:rPr>
          <w:rFonts w:asciiTheme="minorHAnsi" w:hAnsiTheme="minorHAnsi" w:cstheme="minorHAnsi"/>
          <w:b/>
          <w:sz w:val="32"/>
        </w:rPr>
        <w:t>Acceptable Use Agreement: STUDENTS</w:t>
      </w:r>
    </w:p>
    <w:p w14:paraId="2741B893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1F52B187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E58CA">
        <w:rPr>
          <w:rFonts w:asciiTheme="minorHAnsi" w:hAnsiTheme="minorHAnsi" w:cstheme="minorHAnsi"/>
          <w:b/>
          <w:bCs/>
        </w:rPr>
        <w:t>Class</w:t>
      </w:r>
      <w:r w:rsidRPr="00AE58CA">
        <w:rPr>
          <w:rFonts w:asciiTheme="minorHAnsi" w:hAnsiTheme="minorHAnsi" w:cstheme="minorHAnsi"/>
          <w:b/>
          <w:bCs/>
        </w:rPr>
        <w:tab/>
      </w:r>
      <w:r w:rsidRPr="00AE58CA">
        <w:rPr>
          <w:rFonts w:asciiTheme="minorHAnsi" w:hAnsiTheme="minorHAnsi" w:cstheme="minorHAnsi"/>
          <w:b/>
          <w:bCs/>
        </w:rPr>
        <w:tab/>
        <w:t>_________________________________________</w:t>
      </w:r>
      <w:bookmarkStart w:id="1" w:name="_GoBack"/>
      <w:bookmarkEnd w:id="1"/>
      <w:r w:rsidRPr="00AE58CA">
        <w:rPr>
          <w:rFonts w:asciiTheme="minorHAnsi" w:hAnsiTheme="minorHAnsi" w:cstheme="minorHAnsi"/>
          <w:b/>
          <w:bCs/>
        </w:rPr>
        <w:t>_____</w:t>
      </w:r>
    </w:p>
    <w:p w14:paraId="42713E84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14"/>
        </w:rPr>
      </w:pPr>
    </w:p>
    <w:p w14:paraId="0D7829D2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E58CA">
        <w:rPr>
          <w:rFonts w:asciiTheme="minorHAnsi" w:hAnsiTheme="minorHAnsi" w:cstheme="minorHAnsi"/>
          <w:b/>
          <w:bCs/>
        </w:rPr>
        <w:t>Year</w:t>
      </w:r>
      <w:r w:rsidRPr="00AE58CA">
        <w:rPr>
          <w:rFonts w:asciiTheme="minorHAnsi" w:hAnsiTheme="minorHAnsi" w:cstheme="minorHAnsi"/>
          <w:b/>
          <w:bCs/>
        </w:rPr>
        <w:tab/>
      </w:r>
      <w:r w:rsidRPr="00AE58CA">
        <w:rPr>
          <w:rFonts w:asciiTheme="minorHAnsi" w:hAnsiTheme="minorHAnsi" w:cstheme="minorHAnsi"/>
          <w:b/>
          <w:bCs/>
        </w:rPr>
        <w:tab/>
        <w:t>______________________________________________</w:t>
      </w:r>
    </w:p>
    <w:p w14:paraId="55E904ED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676ED54E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AE58CA">
        <w:rPr>
          <w:rFonts w:asciiTheme="minorHAnsi" w:hAnsiTheme="minorHAnsi" w:cstheme="minorHAnsi"/>
          <w:b/>
          <w:bCs/>
        </w:rPr>
        <w:t>Pupil Acceptable Use Agreement</w:t>
      </w:r>
    </w:p>
    <w:p w14:paraId="21FA100B" w14:textId="77777777" w:rsidR="00AE58CA" w:rsidRPr="00AE58CA" w:rsidRDefault="00AE58CA" w:rsidP="00AE58C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11462F65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 xml:space="preserve">I will only use </w:t>
      </w:r>
      <w:r w:rsidRPr="004D27D1">
        <w:rPr>
          <w:rFonts w:asciiTheme="minorHAnsi" w:hAnsiTheme="minorHAnsi" w:cstheme="minorHAnsi"/>
        </w:rPr>
        <w:t>Information and Communication Technology (ICT)</w:t>
      </w:r>
      <w:r w:rsidRPr="00AE58CA">
        <w:rPr>
          <w:rFonts w:asciiTheme="minorHAnsi" w:hAnsiTheme="minorHAnsi" w:cstheme="minorHAnsi"/>
        </w:rPr>
        <w:t xml:space="preserve"> in school for School purposes.</w:t>
      </w:r>
    </w:p>
    <w:p w14:paraId="4C94EE69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only use my own school email address when emailing.</w:t>
      </w:r>
    </w:p>
    <w:p w14:paraId="088B1F3E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only open email attachments from people I know, or who my teacher has approved.</w:t>
      </w:r>
    </w:p>
    <w:p w14:paraId="5C3A52FB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not tell other people my passwords for the Learning Platform, school network or for other learning websites.</w:t>
      </w:r>
    </w:p>
    <w:p w14:paraId="448E4FA2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only open/delete my own files.</w:t>
      </w:r>
    </w:p>
    <w:p w14:paraId="2291DBA3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make sure that all ICT related contact with other children and adults is appropriate and polite.</w:t>
      </w:r>
    </w:p>
    <w:p w14:paraId="50A3B143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not deliberately look for, save or send anything that could offend others.</w:t>
      </w:r>
    </w:p>
    <w:p w14:paraId="32D44842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If I accidentally find anything inappropriate on the internet I will tell my teacher immediately.</w:t>
      </w:r>
    </w:p>
    <w:p w14:paraId="14E4DB8E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not give out my personal details such as my name, phone number, home address or school.</w:t>
      </w:r>
    </w:p>
    <w:p w14:paraId="2AC78651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>I will be responsible for my behaviour when using ICT in school or at home because I know that these rules are to keep me safe.</w:t>
      </w:r>
    </w:p>
    <w:p w14:paraId="43789FF3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 xml:space="preserve">I know that my use of ICT can be checked and that my parent or </w:t>
      </w:r>
      <w:proofErr w:type="spellStart"/>
      <w:r w:rsidRPr="00AE58CA">
        <w:rPr>
          <w:rFonts w:asciiTheme="minorHAnsi" w:hAnsiTheme="minorHAnsi" w:cstheme="minorHAnsi"/>
        </w:rPr>
        <w:t>carer</w:t>
      </w:r>
      <w:proofErr w:type="spellEnd"/>
      <w:r w:rsidRPr="00AE58CA">
        <w:rPr>
          <w:rFonts w:asciiTheme="minorHAnsi" w:hAnsiTheme="minorHAnsi" w:cstheme="minorHAnsi"/>
        </w:rPr>
        <w:t xml:space="preserve"> contacted if a member of staff is concerned about my safety.</w:t>
      </w:r>
    </w:p>
    <w:p w14:paraId="059D14E8" w14:textId="77777777" w:rsidR="00AE58CA" w:rsidRPr="00AE58CA" w:rsidRDefault="00AE58CA" w:rsidP="00AE58CA">
      <w:pPr>
        <w:pStyle w:val="TSB-PolicyBullets"/>
        <w:spacing w:after="0"/>
        <w:ind w:left="1134" w:hanging="425"/>
        <w:rPr>
          <w:rFonts w:asciiTheme="minorHAnsi" w:hAnsiTheme="minorHAnsi" w:cstheme="minorHAnsi"/>
        </w:rPr>
      </w:pPr>
      <w:r w:rsidRPr="00AE58CA">
        <w:rPr>
          <w:rFonts w:asciiTheme="minorHAnsi" w:hAnsiTheme="minorHAnsi" w:cstheme="minorHAnsi"/>
        </w:rPr>
        <w:t xml:space="preserve">I will not use a mobile phone or other personal ICT device except where it has been specially allowed by the </w:t>
      </w:r>
      <w:r w:rsidRPr="00AE58CA">
        <w:rPr>
          <w:rFonts w:asciiTheme="minorHAnsi" w:hAnsiTheme="minorHAnsi" w:cstheme="minorHAnsi"/>
          <w:b/>
        </w:rPr>
        <w:t>Headteacher/Principal</w:t>
      </w:r>
      <w:r w:rsidRPr="00AE58CA">
        <w:rPr>
          <w:rFonts w:asciiTheme="minorHAnsi" w:hAnsiTheme="minorHAnsi" w:cstheme="minorHAnsi"/>
        </w:rPr>
        <w:t xml:space="preserve"> or a teacher. </w:t>
      </w:r>
    </w:p>
    <w:p w14:paraId="7637C3C5" w14:textId="77777777" w:rsidR="00AE58CA" w:rsidRDefault="00AE58CA" w:rsidP="00AE58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45E654F" w14:textId="77777777" w:rsidR="00AE58CA" w:rsidRPr="001165A9" w:rsidRDefault="00AE58CA" w:rsidP="00AE58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4617492" w14:textId="77777777" w:rsidR="00AE58CA" w:rsidRPr="001165A9" w:rsidRDefault="00AE58CA" w:rsidP="00AE58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165A9">
        <w:rPr>
          <w:rFonts w:ascii="Calibri" w:hAnsi="Calibri" w:cs="Calibri"/>
        </w:rPr>
        <w:t>Signature Pupil</w:t>
      </w:r>
      <w:r w:rsidRPr="001165A9">
        <w:rPr>
          <w:rFonts w:ascii="Calibri" w:hAnsi="Calibri" w:cs="Calibri"/>
        </w:rPr>
        <w:tab/>
      </w:r>
      <w:r w:rsidRPr="001165A9">
        <w:rPr>
          <w:rFonts w:ascii="Calibri" w:hAnsi="Calibri" w:cs="Calibri"/>
        </w:rPr>
        <w:tab/>
        <w:t>________________________________</w:t>
      </w:r>
    </w:p>
    <w:p w14:paraId="69C1DBF4" w14:textId="77777777" w:rsidR="00AE58CA" w:rsidRPr="001165A9" w:rsidRDefault="00AE58CA" w:rsidP="00AE58C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D201474" w14:textId="77777777" w:rsidR="00AE58CA" w:rsidRPr="001165A9" w:rsidRDefault="00AE58CA" w:rsidP="00AE58CA">
      <w:pPr>
        <w:spacing w:line="276" w:lineRule="auto"/>
        <w:rPr>
          <w:rFonts w:ascii="Calibri" w:hAnsi="Calibri" w:cs="Calibri"/>
        </w:rPr>
      </w:pPr>
      <w:r w:rsidRPr="001165A9">
        <w:rPr>
          <w:rFonts w:ascii="Calibri" w:hAnsi="Calibri" w:cs="Calibri"/>
        </w:rPr>
        <w:t>Signature Parent</w:t>
      </w:r>
      <w:r w:rsidRPr="001165A9">
        <w:rPr>
          <w:rFonts w:ascii="Calibri" w:hAnsi="Calibri" w:cs="Calibri"/>
        </w:rPr>
        <w:tab/>
        <w:t>________________________________</w:t>
      </w:r>
    </w:p>
    <w:p w14:paraId="62BD86CC" w14:textId="77777777" w:rsidR="00AE58CA" w:rsidRPr="001165A9" w:rsidRDefault="00AE58CA" w:rsidP="00AE58CA">
      <w:pPr>
        <w:spacing w:line="276" w:lineRule="auto"/>
        <w:rPr>
          <w:rFonts w:ascii="Calibri" w:hAnsi="Calibri" w:cs="Calibri"/>
        </w:rPr>
      </w:pPr>
    </w:p>
    <w:p w14:paraId="1E4ED3C5" w14:textId="1BE92617" w:rsidR="004A02C8" w:rsidRPr="00AE58CA" w:rsidRDefault="00AE58CA" w:rsidP="00AE58CA">
      <w:r w:rsidRPr="001165A9">
        <w:rPr>
          <w:rFonts w:ascii="Calibri" w:hAnsi="Calibri" w:cs="Calibri"/>
        </w:rPr>
        <w:t xml:space="preserve">Date </w:t>
      </w:r>
      <w:r w:rsidRPr="001165A9">
        <w:rPr>
          <w:rFonts w:ascii="Calibri" w:hAnsi="Calibri" w:cs="Calibri"/>
        </w:rPr>
        <w:tab/>
      </w:r>
      <w:r w:rsidRPr="001165A9">
        <w:rPr>
          <w:rFonts w:ascii="Calibri" w:hAnsi="Calibri" w:cs="Calibri"/>
        </w:rPr>
        <w:tab/>
      </w:r>
      <w:r w:rsidRPr="001165A9">
        <w:rPr>
          <w:rFonts w:ascii="Calibri" w:hAnsi="Calibri" w:cs="Calibri"/>
        </w:rPr>
        <w:tab/>
        <w:t>________________________________</w:t>
      </w:r>
    </w:p>
    <w:sectPr w:rsidR="004A02C8" w:rsidRPr="00AE58CA" w:rsidSect="00AE58CA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77F"/>
    <w:multiLevelType w:val="multilevel"/>
    <w:tmpl w:val="61CADFA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ascii="Calibri" w:hAnsi="Calibr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DD4941"/>
    <w:multiLevelType w:val="multilevel"/>
    <w:tmpl w:val="BA8288A2"/>
    <w:lvl w:ilvl="0">
      <w:start w:val="1"/>
      <w:numFmt w:val="decimal"/>
      <w:pStyle w:val="Polic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D40D9"/>
    <w:multiLevelType w:val="hybridMultilevel"/>
    <w:tmpl w:val="675CD1EC"/>
    <w:lvl w:ilvl="0" w:tplc="D504B0C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F72946"/>
    <w:multiLevelType w:val="multilevel"/>
    <w:tmpl w:val="2148315C"/>
    <w:styleLink w:val="HLTYHeading1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8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57A63EB"/>
    <w:multiLevelType w:val="hybridMultilevel"/>
    <w:tmpl w:val="00425136"/>
    <w:lvl w:ilvl="0" w:tplc="08E82F7C">
      <w:start w:val="1"/>
      <w:numFmt w:val="bullet"/>
      <w:pStyle w:val="TSB-Polic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4511CF"/>
    <w:multiLevelType w:val="hybridMultilevel"/>
    <w:tmpl w:val="79088AD0"/>
    <w:lvl w:ilvl="0" w:tplc="8A0092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941B5"/>
    <w:multiLevelType w:val="multilevel"/>
    <w:tmpl w:val="F0F0DFA8"/>
    <w:styleLink w:val="HLTYLevel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510" w:hanging="2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57B9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8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6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D"/>
    <w:rsid w:val="0005062D"/>
    <w:rsid w:val="000B2F4C"/>
    <w:rsid w:val="004A02C8"/>
    <w:rsid w:val="004D27D1"/>
    <w:rsid w:val="00565B5C"/>
    <w:rsid w:val="006E1F13"/>
    <w:rsid w:val="009245CD"/>
    <w:rsid w:val="009F1DF2"/>
    <w:rsid w:val="00A924EF"/>
    <w:rsid w:val="00AE58CA"/>
    <w:rsid w:val="00B41E22"/>
    <w:rsid w:val="00B71478"/>
    <w:rsid w:val="00DC5390"/>
    <w:rsid w:val="00E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5735"/>
  <w15:chartTrackingRefBased/>
  <w15:docId w15:val="{0F05A89D-62E3-4FDD-B22E-87B0B289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2D"/>
    <w:rPr>
      <w:rFonts w:ascii="Arial" w:eastAsiaTheme="minorHAnsi" w:hAnsi="Arial" w:cs="Times New Roman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B71478"/>
    <w:pPr>
      <w:numPr>
        <w:numId w:val="4"/>
      </w:numPr>
      <w:tabs>
        <w:tab w:val="num" w:pos="360"/>
      </w:tabs>
      <w:spacing w:after="200" w:line="276" w:lineRule="auto"/>
      <w:ind w:left="720" w:firstLine="0"/>
      <w:jc w:val="both"/>
      <w:outlineLvl w:val="0"/>
    </w:pPr>
    <w:rPr>
      <w:rFonts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478"/>
    <w:pPr>
      <w:spacing w:before="120" w:after="120"/>
      <w:outlineLvl w:val="1"/>
    </w:pPr>
    <w:rPr>
      <w:rFonts w:asciiTheme="minorHAnsi" w:hAnsiTheme="minorHAnsi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LTYHeading1">
    <w:name w:val="HLTY Heading 1"/>
    <w:basedOn w:val="NoList"/>
    <w:uiPriority w:val="99"/>
    <w:rsid w:val="009245CD"/>
    <w:pPr>
      <w:numPr>
        <w:numId w:val="1"/>
      </w:numPr>
    </w:p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B71478"/>
    <w:rPr>
      <w:rFonts w:ascii="Calibri" w:hAnsi="Calibri" w:cstheme="majorHAns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A924E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245CD"/>
    <w:rPr>
      <w:rFonts w:cs="Arial"/>
      <w:szCs w:val="32"/>
    </w:rPr>
  </w:style>
  <w:style w:type="numbering" w:customStyle="1" w:styleId="HLTYLevel1">
    <w:name w:val="HLTY Level 1"/>
    <w:basedOn w:val="HLTYHeading1"/>
    <w:uiPriority w:val="99"/>
    <w:rsid w:val="009245CD"/>
    <w:pPr>
      <w:numPr>
        <w:numId w:val="6"/>
      </w:numPr>
    </w:pPr>
  </w:style>
  <w:style w:type="paragraph" w:customStyle="1" w:styleId="HeadingHLTY">
    <w:name w:val="Heading HLTY"/>
    <w:basedOn w:val="Normal"/>
    <w:next w:val="Normal"/>
    <w:link w:val="HeadingHLTYChar"/>
    <w:autoRedefine/>
    <w:qFormat/>
    <w:rsid w:val="009245CD"/>
    <w:pPr>
      <w:keepNext/>
      <w:keepLines/>
      <w:tabs>
        <w:tab w:val="left" w:pos="142"/>
      </w:tabs>
      <w:spacing w:before="240" w:line="259" w:lineRule="auto"/>
    </w:pPr>
    <w:rPr>
      <w:rFonts w:cs="Calibri"/>
      <w:b/>
      <w:color w:val="365F91"/>
      <w:sz w:val="24"/>
      <w:szCs w:val="32"/>
      <w:lang w:val="en-US"/>
    </w:rPr>
  </w:style>
  <w:style w:type="character" w:customStyle="1" w:styleId="HeadingHLTYChar">
    <w:name w:val="Heading HLTY Char"/>
    <w:basedOn w:val="DefaultParagraphFont"/>
    <w:link w:val="HeadingHLTY"/>
    <w:rsid w:val="009245CD"/>
    <w:rPr>
      <w:rFonts w:ascii="Calibri" w:eastAsia="Times New Roman" w:hAnsi="Calibri" w:cs="Calibri"/>
      <w:b/>
      <w:color w:val="365F91"/>
      <w:sz w:val="24"/>
      <w:szCs w:val="32"/>
      <w:lang w:val="en-US"/>
    </w:rPr>
  </w:style>
  <w:style w:type="paragraph" w:customStyle="1" w:styleId="HopePolicyBodyText">
    <w:name w:val="Hope Policy Body Text"/>
    <w:basedOn w:val="Normal"/>
    <w:link w:val="HopePolicyBodyTextChar"/>
    <w:autoRedefine/>
    <w:qFormat/>
    <w:rsid w:val="009245CD"/>
    <w:pPr>
      <w:tabs>
        <w:tab w:val="left" w:pos="142"/>
      </w:tabs>
    </w:pPr>
    <w:rPr>
      <w:rFonts w:asciiTheme="minorHAnsi" w:hAnsiTheme="minorHAnsi" w:cs="Calibri"/>
    </w:rPr>
  </w:style>
  <w:style w:type="character" w:customStyle="1" w:styleId="HopePolicyBodyTextChar">
    <w:name w:val="Hope Policy Body Text Char"/>
    <w:link w:val="HopePolicyBodyText"/>
    <w:rsid w:val="009245CD"/>
    <w:rPr>
      <w:rFonts w:cs="Calibri"/>
    </w:rPr>
  </w:style>
  <w:style w:type="paragraph" w:customStyle="1" w:styleId="PolicyBullets">
    <w:name w:val="Policy Bullets"/>
    <w:basedOn w:val="ListParagraph"/>
    <w:link w:val="PolicyBulletsChar"/>
    <w:autoRedefine/>
    <w:qFormat/>
    <w:rsid w:val="009245CD"/>
    <w:pPr>
      <w:numPr>
        <w:numId w:val="11"/>
      </w:numPr>
      <w:spacing w:before="240" w:after="240" w:line="340" w:lineRule="atLeast"/>
      <w:ind w:left="714" w:hanging="357"/>
    </w:pPr>
    <w:rPr>
      <w:rFonts w:asciiTheme="minorHAnsi" w:eastAsia="Arial" w:hAnsiTheme="minorHAnsi" w:cstheme="minorBidi"/>
    </w:rPr>
  </w:style>
  <w:style w:type="character" w:customStyle="1" w:styleId="PolicyBulletsChar">
    <w:name w:val="Policy Bullets Char"/>
    <w:link w:val="PolicyBullets"/>
    <w:rsid w:val="009245CD"/>
    <w:rPr>
      <w:rFonts w:eastAsia="Arial"/>
    </w:rPr>
  </w:style>
  <w:style w:type="paragraph" w:customStyle="1" w:styleId="TSB-Level1Numbers">
    <w:name w:val="TSB - Level 1 Numbers"/>
    <w:basedOn w:val="Heading1"/>
    <w:link w:val="TSB-Level1NumbersChar"/>
    <w:autoRedefine/>
    <w:qFormat/>
    <w:rsid w:val="009245CD"/>
    <w:pPr>
      <w:numPr>
        <w:ilvl w:val="1"/>
        <w:numId w:val="14"/>
      </w:numPr>
      <w:contextualSpacing w:val="0"/>
    </w:pPr>
    <w:rPr>
      <w:rFonts w:asciiTheme="minorHAnsi" w:hAnsiTheme="minorHAnsi" w:cs="Calibri"/>
      <w:sz w:val="22"/>
    </w:rPr>
  </w:style>
  <w:style w:type="character" w:customStyle="1" w:styleId="TSB-Level1NumbersChar">
    <w:name w:val="TSB - Level 1 Numbers Char"/>
    <w:link w:val="TSB-Level1Numbers"/>
    <w:rsid w:val="009245CD"/>
    <w:rPr>
      <w:rFonts w:cs="Calibri"/>
      <w:b/>
      <w:szCs w:val="32"/>
    </w:rPr>
  </w:style>
  <w:style w:type="paragraph" w:customStyle="1" w:styleId="HopeAppendix">
    <w:name w:val="Hope Appendix"/>
    <w:basedOn w:val="HeadingHLTY"/>
    <w:link w:val="HopeAppendixChar"/>
    <w:autoRedefine/>
    <w:qFormat/>
    <w:rsid w:val="009245CD"/>
    <w:pPr>
      <w:jc w:val="right"/>
    </w:pPr>
    <w:rPr>
      <w:color w:val="1F497D" w:themeColor="text2"/>
    </w:rPr>
  </w:style>
  <w:style w:type="character" w:customStyle="1" w:styleId="HopeAppendixChar">
    <w:name w:val="Hope Appendix Char"/>
    <w:basedOn w:val="HeadingHLTYChar"/>
    <w:link w:val="HopeAppendix"/>
    <w:rsid w:val="009245CD"/>
    <w:rPr>
      <w:rFonts w:ascii="Calibri" w:eastAsia="Times New Roman" w:hAnsi="Calibri" w:cs="Calibri"/>
      <w:b/>
      <w:color w:val="1F497D" w:themeColor="text2"/>
      <w:sz w:val="24"/>
      <w:szCs w:val="32"/>
      <w:lang w:val="en-US"/>
    </w:rPr>
  </w:style>
  <w:style w:type="paragraph" w:customStyle="1" w:styleId="HopePolicyHeadings">
    <w:name w:val="Hope Policy Headings"/>
    <w:basedOn w:val="Heading1"/>
    <w:link w:val="HopePolicyHeadingsChar"/>
    <w:autoRedefine/>
    <w:qFormat/>
    <w:rsid w:val="0005062D"/>
    <w:pPr>
      <w:numPr>
        <w:numId w:val="0"/>
      </w:numPr>
      <w:spacing w:before="120" w:after="120" w:line="320" w:lineRule="exact"/>
      <w:ind w:left="360" w:hanging="360"/>
      <w:jc w:val="right"/>
    </w:pPr>
    <w:rPr>
      <w:rFonts w:asciiTheme="majorHAnsi" w:hAnsiTheme="majorHAnsi"/>
      <w:color w:val="1F497D" w:themeColor="text2"/>
    </w:rPr>
  </w:style>
  <w:style w:type="character" w:customStyle="1" w:styleId="HopePolicyHeadingsChar">
    <w:name w:val="Hope Policy Headings Char"/>
    <w:basedOn w:val="Heading1Char"/>
    <w:link w:val="HopePolicyHeadings"/>
    <w:rsid w:val="0005062D"/>
    <w:rPr>
      <w:rFonts w:asciiTheme="majorHAnsi" w:eastAsiaTheme="minorHAnsi" w:hAnsiTheme="majorHAnsi" w:cstheme="majorHAnsi"/>
      <w:b/>
      <w:color w:val="1F497D" w:themeColor="text2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05062D"/>
    <w:pPr>
      <w:numPr>
        <w:numId w:val="15"/>
      </w:numPr>
      <w:tabs>
        <w:tab w:val="left" w:pos="3686"/>
      </w:tabs>
      <w:spacing w:after="120" w:line="276" w:lineRule="auto"/>
      <w:contextualSpacing w:val="0"/>
    </w:pPr>
    <w:rPr>
      <w:rFonts w:cstheme="minorBidi"/>
      <w:lang w:val="en-US"/>
    </w:rPr>
  </w:style>
  <w:style w:type="character" w:customStyle="1" w:styleId="TSB-PolicyBulletsChar">
    <w:name w:val="TSB - Policy Bullets Char"/>
    <w:basedOn w:val="DefaultParagraphFont"/>
    <w:link w:val="TSB-PolicyBullets"/>
    <w:rsid w:val="0005062D"/>
    <w:rPr>
      <w:rFonts w:ascii="Calibri" w:eastAsiaTheme="minorHAnsi" w:hAnsi="Calibri"/>
      <w:lang w:val="en-US"/>
    </w:rPr>
  </w:style>
  <w:style w:type="character" w:styleId="IntenseEmphasis">
    <w:name w:val="Intense Emphasis"/>
    <w:aliases w:val="Appendix Header"/>
    <w:basedOn w:val="DefaultParagraphFont"/>
    <w:uiPriority w:val="21"/>
    <w:qFormat/>
    <w:rsid w:val="0005062D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Ryder</dc:creator>
  <cp:keywords/>
  <dc:description/>
  <cp:lastModifiedBy>Windows User</cp:lastModifiedBy>
  <cp:revision>3</cp:revision>
  <dcterms:created xsi:type="dcterms:W3CDTF">2018-04-27T10:31:00Z</dcterms:created>
  <dcterms:modified xsi:type="dcterms:W3CDTF">2020-11-05T16:57:00Z</dcterms:modified>
</cp:coreProperties>
</file>